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E4ECC" w14:textId="652EE2B6" w:rsidR="00245D5C" w:rsidRDefault="00A75672" w:rsidP="005C036E">
      <w:pPr>
        <w:spacing w:after="0"/>
        <w:jc w:val="center"/>
        <w:rPr>
          <w:rFonts w:ascii="TH SarabunPSK" w:hAnsi="TH SarabunPSK" w:cs="TH SarabunPSK"/>
          <w:b/>
          <w:bCs/>
          <w:sz w:val="52"/>
          <w:szCs w:val="72"/>
        </w:rPr>
      </w:pPr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5CE1FCF3" wp14:editId="31194372">
            <wp:simplePos x="0" y="0"/>
            <wp:positionH relativeFrom="column">
              <wp:posOffset>2897505</wp:posOffset>
            </wp:positionH>
            <wp:positionV relativeFrom="paragraph">
              <wp:posOffset>97428</wp:posOffset>
            </wp:positionV>
            <wp:extent cx="1762125" cy="1580878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983" cy="1583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01ACAB" w14:textId="77777777" w:rsidR="00674AEB" w:rsidRDefault="00674AEB" w:rsidP="005C036E">
      <w:pPr>
        <w:spacing w:after="0"/>
        <w:jc w:val="center"/>
        <w:rPr>
          <w:rFonts w:ascii="TH SarabunPSK" w:hAnsi="TH SarabunPSK" w:cs="TH SarabunPSK"/>
          <w:b/>
          <w:bCs/>
          <w:sz w:val="52"/>
          <w:szCs w:val="72"/>
        </w:rPr>
      </w:pPr>
    </w:p>
    <w:p w14:paraId="3349FDAE" w14:textId="77777777" w:rsidR="00674AEB" w:rsidRDefault="00674AEB" w:rsidP="005C036E">
      <w:pPr>
        <w:spacing w:after="0"/>
        <w:jc w:val="center"/>
        <w:rPr>
          <w:rFonts w:ascii="TH SarabunPSK" w:hAnsi="TH SarabunPSK" w:cs="TH SarabunPSK"/>
          <w:b/>
          <w:bCs/>
          <w:sz w:val="52"/>
          <w:szCs w:val="72"/>
        </w:rPr>
      </w:pPr>
    </w:p>
    <w:p w14:paraId="3895C2B8" w14:textId="77777777" w:rsidR="006F517B" w:rsidRDefault="006F2EDA" w:rsidP="005C036E">
      <w:pPr>
        <w:spacing w:after="0"/>
        <w:jc w:val="center"/>
        <w:rPr>
          <w:rFonts w:ascii="TH SarabunPSK" w:hAnsi="TH SarabunPSK" w:cs="TH SarabunPSK"/>
          <w:b/>
          <w:bCs/>
          <w:sz w:val="52"/>
          <w:szCs w:val="72"/>
        </w:rPr>
      </w:pPr>
      <w:r w:rsidRPr="006F2EDA">
        <w:rPr>
          <w:rFonts w:ascii="TH SarabunPSK" w:hAnsi="TH SarabunPSK" w:cs="TH SarabunPSK" w:hint="cs"/>
          <w:b/>
          <w:bCs/>
          <w:sz w:val="52"/>
          <w:szCs w:val="72"/>
          <w:cs/>
        </w:rPr>
        <w:t>ข่าวประชาสัมพันธ์</w:t>
      </w:r>
    </w:p>
    <w:p w14:paraId="645BE3C2" w14:textId="77777777" w:rsidR="006F2EDA" w:rsidRDefault="005C036E" w:rsidP="005C036E">
      <w:pPr>
        <w:spacing w:after="0"/>
        <w:jc w:val="center"/>
        <w:rPr>
          <w:rFonts w:ascii="TH SarabunPSK" w:hAnsi="TH SarabunPSK" w:cs="TH SarabunPSK"/>
          <w:b/>
          <w:bCs/>
          <w:sz w:val="44"/>
          <w:szCs w:val="52"/>
          <w:cs/>
        </w:rPr>
      </w:pPr>
      <w:r>
        <w:rPr>
          <w:rFonts w:ascii="TH SarabunPSK" w:hAnsi="TH SarabunPSK" w:cs="TH SarabunPSK" w:hint="cs"/>
          <w:b/>
          <w:bCs/>
          <w:sz w:val="44"/>
          <w:szCs w:val="52"/>
          <w:cs/>
        </w:rPr>
        <w:t>เรื่อง การ</w:t>
      </w:r>
      <w:r w:rsidR="006C07B3">
        <w:rPr>
          <w:rFonts w:ascii="TH SarabunPSK" w:hAnsi="TH SarabunPSK" w:cs="TH SarabunPSK" w:hint="cs"/>
          <w:b/>
          <w:bCs/>
          <w:sz w:val="44"/>
          <w:szCs w:val="52"/>
          <w:cs/>
        </w:rPr>
        <w:t>จัดทำสิ่งอำนวยความสะดวกขั้นพื้นฐาน</w:t>
      </w:r>
      <w:r w:rsidR="00A56237">
        <w:rPr>
          <w:rFonts w:ascii="TH SarabunPSK" w:hAnsi="TH SarabunPSK" w:cs="TH SarabunPSK" w:hint="cs"/>
          <w:b/>
          <w:bCs/>
          <w:sz w:val="44"/>
          <w:szCs w:val="52"/>
          <w:cs/>
        </w:rPr>
        <w:t xml:space="preserve">                             </w:t>
      </w:r>
      <w:r w:rsidR="006C07B3">
        <w:rPr>
          <w:rFonts w:ascii="TH SarabunPSK" w:hAnsi="TH SarabunPSK" w:cs="TH SarabunPSK" w:hint="cs"/>
          <w:b/>
          <w:bCs/>
          <w:sz w:val="44"/>
          <w:szCs w:val="52"/>
          <w:cs/>
        </w:rPr>
        <w:t>สำหรับผู้พิการ</w:t>
      </w:r>
      <w:r w:rsidR="000B76E8">
        <w:rPr>
          <w:rFonts w:ascii="TH SarabunPSK" w:hAnsi="TH SarabunPSK" w:cs="TH SarabunPSK" w:hint="cs"/>
          <w:b/>
          <w:bCs/>
          <w:sz w:val="44"/>
          <w:szCs w:val="52"/>
          <w:cs/>
        </w:rPr>
        <w:t xml:space="preserve">หรือทุพพลภาพ และคนชรา </w:t>
      </w:r>
    </w:p>
    <w:p w14:paraId="343D7E4A" w14:textId="77777777" w:rsidR="00F50420" w:rsidRDefault="00722753" w:rsidP="00BF570A">
      <w:pPr>
        <w:spacing w:after="0"/>
        <w:jc w:val="center"/>
        <w:rPr>
          <w:rFonts w:ascii="TH SarabunPSK" w:hAnsi="TH SarabunPSK" w:cs="TH SarabunPSK"/>
          <w:b/>
          <w:bCs/>
          <w:sz w:val="44"/>
          <w:szCs w:val="52"/>
        </w:rPr>
      </w:pPr>
      <w:r>
        <w:rPr>
          <w:rFonts w:ascii="TH SarabunPSK" w:hAnsi="TH SarabunPSK" w:cs="TH SarabunPSK" w:hint="cs"/>
          <w:b/>
          <w:bCs/>
          <w:sz w:val="44"/>
          <w:szCs w:val="52"/>
          <w:cs/>
        </w:rPr>
        <w:t>*******************************</w:t>
      </w:r>
    </w:p>
    <w:p w14:paraId="3622BD8B" w14:textId="77777777" w:rsidR="00F50420" w:rsidRDefault="00CC161F" w:rsidP="00E44E4E">
      <w:pPr>
        <w:spacing w:after="0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 w:hint="cs"/>
          <w:sz w:val="32"/>
          <w:szCs w:val="40"/>
          <w:cs/>
        </w:rPr>
        <w:tab/>
      </w:r>
      <w:r w:rsidR="00E44E4E" w:rsidRPr="00E44E4E">
        <w:rPr>
          <w:rFonts w:ascii="TH SarabunIT๙" w:hAnsi="TH SarabunIT๙" w:cs="TH SarabunIT๙" w:hint="cs"/>
          <w:sz w:val="32"/>
          <w:szCs w:val="40"/>
          <w:cs/>
        </w:rPr>
        <w:t>ตาม</w:t>
      </w:r>
      <w:r w:rsidR="00E44E4E">
        <w:rPr>
          <w:rFonts w:ascii="TH SarabunPSK" w:hAnsi="TH SarabunPSK" w:cs="TH SarabunPSK" w:hint="cs"/>
          <w:sz w:val="32"/>
          <w:szCs w:val="40"/>
          <w:cs/>
        </w:rPr>
        <w:t xml:space="preserve">กฎกระทรวงกำหนดสิ่งอำนวยความสะดวกในอาคารสำหรับผู้พิการหรือทุพพลภาพ และคนชรา พ.ศ.2548 และที่แก้ไขเพิ่มเติม (ฉบับที่ 2) พ.ศ.2564 ข้อ 3 ระบุว่า อาคารประเภทลักษณะดังต่อไปนี้ </w:t>
      </w:r>
      <w:r w:rsidR="00A56237">
        <w:rPr>
          <w:rFonts w:ascii="TH SarabunPSK" w:hAnsi="TH SarabunPSK" w:cs="TH SarabunPSK" w:hint="cs"/>
          <w:sz w:val="32"/>
          <w:szCs w:val="40"/>
          <w:cs/>
        </w:rPr>
        <w:t xml:space="preserve">    </w:t>
      </w:r>
      <w:r w:rsidR="00E44E4E">
        <w:rPr>
          <w:rFonts w:ascii="TH SarabunPSK" w:hAnsi="TH SarabunPSK" w:cs="TH SarabunPSK" w:hint="cs"/>
          <w:sz w:val="32"/>
          <w:szCs w:val="40"/>
          <w:cs/>
        </w:rPr>
        <w:t>ต้องจัดให้มีสิ่งอำนวยความสะดวกสำหรับผู้พิการหรือทุพพลภาพ และคนชรา ตามที่กำหนดในกฎกระทรวงนี้</w:t>
      </w:r>
    </w:p>
    <w:p w14:paraId="6DCE3D1C" w14:textId="77777777" w:rsidR="00E44E4E" w:rsidRDefault="008620C5" w:rsidP="008620C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 w:hint="cs"/>
          <w:sz w:val="32"/>
          <w:szCs w:val="40"/>
          <w:cs/>
        </w:rPr>
        <w:t xml:space="preserve">(1) </w:t>
      </w:r>
      <w:r w:rsidR="00E44E4E" w:rsidRPr="00E44E4E">
        <w:rPr>
          <w:rFonts w:ascii="TH SarabunPSK" w:hAnsi="TH SarabunPSK" w:cs="TH SarabunPSK" w:hint="cs"/>
          <w:sz w:val="32"/>
          <w:szCs w:val="40"/>
          <w:cs/>
        </w:rPr>
        <w:t>อาคารที่ให้บริการสาธารณะ ได้แก่ โรงมหรสพ หอประชุม โรงแรม สถานศึกษา หอสมุด อาค</w:t>
      </w:r>
      <w:r>
        <w:rPr>
          <w:rFonts w:ascii="TH SarabunPSK" w:hAnsi="TH SarabunPSK" w:cs="TH SarabunPSK" w:hint="cs"/>
          <w:sz w:val="32"/>
          <w:szCs w:val="40"/>
          <w:cs/>
        </w:rPr>
        <w:t>าร</w:t>
      </w:r>
      <w:r w:rsidR="00E44E4E" w:rsidRPr="00E44E4E">
        <w:rPr>
          <w:rFonts w:ascii="TH SarabunPSK" w:hAnsi="TH SarabunPSK" w:cs="TH SarabunPSK" w:hint="cs"/>
          <w:sz w:val="32"/>
          <w:szCs w:val="40"/>
          <w:cs/>
        </w:rPr>
        <w:t>ป</w:t>
      </w:r>
      <w:r>
        <w:rPr>
          <w:rFonts w:ascii="TH SarabunPSK" w:hAnsi="TH SarabunPSK" w:cs="TH SarabunPSK" w:hint="cs"/>
          <w:sz w:val="32"/>
          <w:szCs w:val="40"/>
          <w:cs/>
        </w:rPr>
        <w:t>ระ</w:t>
      </w:r>
      <w:r w:rsidR="00E44E4E" w:rsidRPr="00E44E4E">
        <w:rPr>
          <w:rFonts w:ascii="TH SarabunPSK" w:hAnsi="TH SarabunPSK" w:cs="TH SarabunPSK" w:hint="cs"/>
          <w:sz w:val="32"/>
          <w:szCs w:val="40"/>
          <w:cs/>
        </w:rPr>
        <w:t>กอบ</w:t>
      </w:r>
      <w:r>
        <w:rPr>
          <w:rFonts w:ascii="TH SarabunPSK" w:hAnsi="TH SarabunPSK" w:cs="TH SarabunPSK" w:hint="cs"/>
          <w:sz w:val="32"/>
          <w:szCs w:val="40"/>
          <w:cs/>
        </w:rPr>
        <w:t xml:space="preserve">ของสนามกีฬากลางแจ้งหรือสนามกีฬาในร่ม ตลาด ห้างสรรพสินค้า ศูนย์การค้า สถานบริการ </w:t>
      </w:r>
      <w:proofErr w:type="spellStart"/>
      <w:r>
        <w:rPr>
          <w:rFonts w:ascii="TH SarabunPSK" w:hAnsi="TH SarabunPSK" w:cs="TH SarabunPSK" w:hint="cs"/>
          <w:sz w:val="32"/>
          <w:szCs w:val="40"/>
          <w:cs/>
        </w:rPr>
        <w:t>ฌา</w:t>
      </w:r>
      <w:proofErr w:type="spellEnd"/>
      <w:r>
        <w:rPr>
          <w:rFonts w:ascii="TH SarabunPSK" w:hAnsi="TH SarabunPSK" w:cs="TH SarabunPSK" w:hint="cs"/>
          <w:sz w:val="32"/>
          <w:szCs w:val="40"/>
          <w:cs/>
        </w:rPr>
        <w:t xml:space="preserve">ปนสถาน </w:t>
      </w:r>
      <w:proofErr w:type="spellStart"/>
      <w:r>
        <w:rPr>
          <w:rFonts w:ascii="TH SarabunPSK" w:hAnsi="TH SarabunPSK" w:cs="TH SarabunPSK" w:hint="cs"/>
          <w:sz w:val="32"/>
          <w:szCs w:val="40"/>
          <w:cs/>
        </w:rPr>
        <w:t>ศา</w:t>
      </w:r>
      <w:proofErr w:type="spellEnd"/>
      <w:r>
        <w:rPr>
          <w:rFonts w:ascii="TH SarabunPSK" w:hAnsi="TH SarabunPSK" w:cs="TH SarabunPSK" w:hint="cs"/>
          <w:sz w:val="32"/>
          <w:szCs w:val="40"/>
          <w:cs/>
        </w:rPr>
        <w:t>สนสถาน พิพิธภัณฑสถาน และสถานีขนส่งมวลชน</w:t>
      </w:r>
    </w:p>
    <w:p w14:paraId="1C0B3D2E" w14:textId="77777777" w:rsidR="008620C5" w:rsidRDefault="008620C5" w:rsidP="008620C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 w:hint="cs"/>
          <w:sz w:val="32"/>
          <w:szCs w:val="40"/>
          <w:cs/>
        </w:rPr>
        <w:t>(2) สถานพยาบาลทั้งของรัฐและเอกชน</w:t>
      </w:r>
    </w:p>
    <w:p w14:paraId="7636D7AA" w14:textId="77777777" w:rsidR="008620C5" w:rsidRDefault="008620C5" w:rsidP="008620C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 w:hint="cs"/>
          <w:sz w:val="32"/>
          <w:szCs w:val="40"/>
          <w:cs/>
        </w:rPr>
        <w:t>(3) อาคารที่ประกอบกิจการให้บริการหรือรับดูแลเด็ก ผู้พิการหรือทุพพลภาพ หรือคนชรา</w:t>
      </w:r>
    </w:p>
    <w:p w14:paraId="30FC7950" w14:textId="77777777" w:rsidR="008620C5" w:rsidRDefault="008620C5" w:rsidP="008620C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 w:hint="cs"/>
          <w:sz w:val="32"/>
          <w:szCs w:val="40"/>
          <w:cs/>
        </w:rPr>
        <w:t>(4) อาคารที่ทำการของส่วนราชการ องค์กรปกครองส่วนท้องถิ่น รัฐวิสาหกิจ หรือหน่วยงานของรัฐ</w:t>
      </w:r>
      <w:r w:rsidR="00407E62">
        <w:rPr>
          <w:rFonts w:ascii="TH SarabunPSK" w:hAnsi="TH SarabunPSK" w:cs="TH SarabunPSK" w:hint="cs"/>
          <w:sz w:val="32"/>
          <w:szCs w:val="40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40"/>
          <w:cs/>
        </w:rPr>
        <w:t>ที่จัดตั้งขึ้นตามกฎหมาย</w:t>
      </w:r>
    </w:p>
    <w:p w14:paraId="60C6C2E9" w14:textId="77777777" w:rsidR="008620C5" w:rsidRDefault="008620C5" w:rsidP="008620C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 w:hint="cs"/>
          <w:sz w:val="32"/>
          <w:szCs w:val="40"/>
          <w:cs/>
        </w:rPr>
        <w:t>(5) สำนักงาน อาคารอยู่อาศัยรวม อาคารชุด หรือหอพัก ที่เป็นอาคารขนาดใหญ่</w:t>
      </w:r>
    </w:p>
    <w:p w14:paraId="44303E1C" w14:textId="77777777" w:rsidR="008620C5" w:rsidRDefault="008620C5" w:rsidP="008620C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 w:hint="cs"/>
          <w:sz w:val="32"/>
          <w:szCs w:val="40"/>
          <w:cs/>
        </w:rPr>
        <w:t>(6) อาคารพาน</w:t>
      </w:r>
      <w:proofErr w:type="spellStart"/>
      <w:r>
        <w:rPr>
          <w:rFonts w:ascii="TH SarabunPSK" w:hAnsi="TH SarabunPSK" w:cs="TH SarabunPSK" w:hint="cs"/>
          <w:sz w:val="32"/>
          <w:szCs w:val="40"/>
          <w:cs/>
        </w:rPr>
        <w:t>ิช</w:t>
      </w:r>
      <w:proofErr w:type="spellEnd"/>
      <w:r>
        <w:rPr>
          <w:rFonts w:ascii="TH SarabunPSK" w:hAnsi="TH SarabunPSK" w:cs="TH SarabunPSK" w:hint="cs"/>
          <w:sz w:val="32"/>
          <w:szCs w:val="40"/>
          <w:cs/>
        </w:rPr>
        <w:t>ยกรรมหรืออาคารพาน</w:t>
      </w:r>
      <w:proofErr w:type="spellStart"/>
      <w:r>
        <w:rPr>
          <w:rFonts w:ascii="TH SarabunPSK" w:hAnsi="TH SarabunPSK" w:cs="TH SarabunPSK" w:hint="cs"/>
          <w:sz w:val="32"/>
          <w:szCs w:val="40"/>
          <w:cs/>
        </w:rPr>
        <w:t>ิช</w:t>
      </w:r>
      <w:proofErr w:type="spellEnd"/>
      <w:r>
        <w:rPr>
          <w:rFonts w:ascii="TH SarabunPSK" w:hAnsi="TH SarabunPSK" w:cs="TH SarabunPSK" w:hint="cs"/>
          <w:sz w:val="32"/>
          <w:szCs w:val="40"/>
          <w:cs/>
        </w:rPr>
        <w:t>ยกรรมประเภทค้าปลีกค้าส่งที่มีพื้นที่สำหรับประกอบกิจการตั้งแต่ 50 ตารามเมตรขึ้นไป</w:t>
      </w:r>
    </w:p>
    <w:p w14:paraId="09CB8D5E" w14:textId="77777777" w:rsidR="00407E62" w:rsidRDefault="00407E62" w:rsidP="008620C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</w:p>
    <w:p w14:paraId="60FB16C7" w14:textId="77777777" w:rsidR="00407E62" w:rsidRDefault="00407E62" w:rsidP="008620C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</w:p>
    <w:p w14:paraId="1BA5C303" w14:textId="77777777" w:rsidR="00407E62" w:rsidRDefault="00407E62" w:rsidP="008620C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</w:p>
    <w:p w14:paraId="41370116" w14:textId="77777777" w:rsidR="00407E62" w:rsidRDefault="00407E62" w:rsidP="008620C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</w:p>
    <w:p w14:paraId="76318F44" w14:textId="77777777" w:rsidR="00407E62" w:rsidRDefault="00407E62" w:rsidP="008620C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40"/>
        </w:rPr>
      </w:pPr>
    </w:p>
    <w:p w14:paraId="66522195" w14:textId="77777777" w:rsidR="00407E62" w:rsidRPr="00E44E4E" w:rsidRDefault="008620C5" w:rsidP="00407E62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40"/>
          <w:cs/>
        </w:rPr>
      </w:pPr>
      <w:r>
        <w:rPr>
          <w:rFonts w:ascii="TH SarabunPSK" w:hAnsi="TH SarabunPSK" w:cs="TH SarabunPSK" w:hint="cs"/>
          <w:sz w:val="32"/>
          <w:szCs w:val="40"/>
          <w:cs/>
        </w:rPr>
        <w:t>(7) สถานีบริการน้ำมัน สถานีบริการ</w:t>
      </w:r>
      <w:r w:rsidR="00407E62">
        <w:rPr>
          <w:rFonts w:ascii="TH SarabunPSK" w:hAnsi="TH SarabunPSK" w:cs="TH SarabunPSK" w:hint="cs"/>
          <w:sz w:val="32"/>
          <w:szCs w:val="40"/>
          <w:cs/>
        </w:rPr>
        <w:t>ก๊าซปิโตรเลียมเหลว หรือสถานีบริก</w:t>
      </w:r>
      <w:r>
        <w:rPr>
          <w:rFonts w:ascii="TH SarabunPSK" w:hAnsi="TH SarabunPSK" w:cs="TH SarabunPSK" w:hint="cs"/>
          <w:sz w:val="32"/>
          <w:szCs w:val="40"/>
          <w:cs/>
        </w:rPr>
        <w:t xml:space="preserve">ารก๊าซธรรมชาติ </w:t>
      </w:r>
      <w:r w:rsidR="00407E62">
        <w:rPr>
          <w:rFonts w:ascii="TH SarabunPSK" w:hAnsi="TH SarabunPSK" w:cs="TH SarabunPSK" w:hint="cs"/>
          <w:sz w:val="32"/>
          <w:szCs w:val="40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40"/>
          <w:cs/>
        </w:rPr>
        <w:t>ตามกฎหมายว่าด้วยการควบคุมเชื้อเพลิง</w:t>
      </w:r>
    </w:p>
    <w:p w14:paraId="77DF30F6" w14:textId="77777777" w:rsidR="00AE5EE1" w:rsidRDefault="00F50420" w:rsidP="00245D5C">
      <w:pPr>
        <w:jc w:val="thaiDistribute"/>
        <w:rPr>
          <w:rFonts w:ascii="TH SarabunPSK" w:hAnsi="TH SarabunPSK" w:cs="TH SarabunPSK"/>
          <w:sz w:val="32"/>
          <w:szCs w:val="40"/>
        </w:rPr>
      </w:pPr>
      <w:r w:rsidRPr="00AE5EE1">
        <w:rPr>
          <w:rFonts w:ascii="TH SarabunPSK" w:hAnsi="TH SarabunPSK" w:cs="TH SarabunPSK" w:hint="cs"/>
          <w:sz w:val="32"/>
          <w:szCs w:val="40"/>
          <w:cs/>
        </w:rPr>
        <w:tab/>
      </w:r>
      <w:r w:rsidR="00BF570A" w:rsidRPr="00AE5EE1">
        <w:rPr>
          <w:rFonts w:ascii="TH SarabunPSK" w:hAnsi="TH SarabunPSK" w:cs="TH SarabunPSK" w:hint="cs"/>
          <w:sz w:val="32"/>
          <w:szCs w:val="40"/>
          <w:cs/>
        </w:rPr>
        <w:t>องค์การบริหารส่วนตำบลบ้านใหม่ จึง</w:t>
      </w:r>
      <w:r w:rsidR="00BE43F7" w:rsidRPr="00AE5EE1">
        <w:rPr>
          <w:rFonts w:ascii="TH SarabunPSK" w:hAnsi="TH SarabunPSK" w:cs="TH SarabunPSK" w:hint="cs"/>
          <w:sz w:val="32"/>
          <w:szCs w:val="40"/>
          <w:cs/>
        </w:rPr>
        <w:t>ขอ</w:t>
      </w:r>
      <w:r w:rsidR="00AC3052">
        <w:rPr>
          <w:rFonts w:ascii="TH SarabunPSK" w:hAnsi="TH SarabunPSK" w:cs="TH SarabunPSK" w:hint="cs"/>
          <w:sz w:val="32"/>
          <w:szCs w:val="40"/>
          <w:cs/>
        </w:rPr>
        <w:t>ประชาสัมพันธ์กฎกระทรวงกำหนดสิ่งอำนวยความสะดวก</w:t>
      </w:r>
      <w:r w:rsidR="00407E62">
        <w:rPr>
          <w:rFonts w:ascii="TH SarabunPSK" w:hAnsi="TH SarabunPSK" w:cs="TH SarabunPSK" w:hint="cs"/>
          <w:sz w:val="32"/>
          <w:szCs w:val="40"/>
          <w:cs/>
        </w:rPr>
        <w:t xml:space="preserve"> </w:t>
      </w:r>
      <w:r w:rsidR="00AC3052">
        <w:rPr>
          <w:rFonts w:ascii="TH SarabunPSK" w:hAnsi="TH SarabunPSK" w:cs="TH SarabunPSK" w:hint="cs"/>
          <w:sz w:val="32"/>
          <w:szCs w:val="40"/>
          <w:cs/>
        </w:rPr>
        <w:t xml:space="preserve">ในอาคาร สำหรับผู้พิการหรือทุพพลภาพ และคนชรา พ.ศ. 2548 และที่แก้ไขเพิ่มเติม (ฉบับที่ 2) </w:t>
      </w:r>
      <w:r w:rsidR="00245D5C">
        <w:rPr>
          <w:rFonts w:ascii="TH SarabunPSK" w:hAnsi="TH SarabunPSK" w:cs="TH SarabunPSK" w:hint="cs"/>
          <w:sz w:val="32"/>
          <w:szCs w:val="40"/>
          <w:cs/>
        </w:rPr>
        <w:t>พ.ศ.2564 และขอความร่วมมือให้</w:t>
      </w:r>
      <w:r w:rsidR="00D25E58">
        <w:rPr>
          <w:rFonts w:ascii="TH SarabunPSK" w:hAnsi="TH SarabunPSK" w:cs="TH SarabunPSK" w:hint="cs"/>
          <w:sz w:val="32"/>
          <w:szCs w:val="40"/>
          <w:cs/>
        </w:rPr>
        <w:t>หน่วยงานเอกชนหรือหน่วยงานอื่นๆที่มี</w:t>
      </w:r>
      <w:r w:rsidR="00245D5C">
        <w:rPr>
          <w:rFonts w:ascii="TH SarabunPSK" w:hAnsi="TH SarabunPSK" w:cs="TH SarabunPSK" w:hint="cs"/>
          <w:sz w:val="32"/>
          <w:szCs w:val="40"/>
          <w:cs/>
        </w:rPr>
        <w:t xml:space="preserve">อาคารประเภทและลักษณะตามข้อ 3 </w:t>
      </w:r>
      <w:r w:rsidR="00D25E58">
        <w:rPr>
          <w:rFonts w:ascii="TH SarabunPSK" w:hAnsi="TH SarabunPSK" w:cs="TH SarabunPSK" w:hint="cs"/>
          <w:sz w:val="32"/>
          <w:szCs w:val="40"/>
          <w:cs/>
        </w:rPr>
        <w:t xml:space="preserve">      </w:t>
      </w:r>
      <w:r w:rsidR="00245D5C">
        <w:rPr>
          <w:rFonts w:ascii="TH SarabunPSK" w:hAnsi="TH SarabunPSK" w:cs="TH SarabunPSK" w:hint="cs"/>
          <w:sz w:val="32"/>
          <w:szCs w:val="40"/>
          <w:cs/>
        </w:rPr>
        <w:t>ของกฎกระทรวง ในเขตพื้นที่องค์การบริหารส่วนตำบลบ้านใหม่ ดำเนินการจัดให้มีสิ่งอำนวยความสะดวกสำหรับผู้พิการหรือทุพพลภาพ และคนชรา ตามที่กำหนดในกฎกระทรวงนี้</w:t>
      </w:r>
    </w:p>
    <w:p w14:paraId="4866336B" w14:textId="77777777" w:rsidR="00AE5EE1" w:rsidRDefault="00AE5EE1" w:rsidP="00F50420">
      <w:pPr>
        <w:jc w:val="thaiDistribute"/>
        <w:rPr>
          <w:rFonts w:ascii="TH SarabunPSK" w:hAnsi="TH SarabunPSK" w:cs="TH SarabunPSK"/>
          <w:sz w:val="32"/>
          <w:szCs w:val="40"/>
        </w:rPr>
      </w:pPr>
    </w:p>
    <w:p w14:paraId="13CF7900" w14:textId="77777777" w:rsidR="00CC161F" w:rsidRDefault="00D3092D" w:rsidP="00D3092D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 w:hint="cs"/>
          <w:sz w:val="52"/>
          <w:szCs w:val="52"/>
          <w:cs/>
        </w:rPr>
        <w:t>*******************************</w:t>
      </w:r>
    </w:p>
    <w:p w14:paraId="1961A269" w14:textId="175C4C14" w:rsidR="00245D5C" w:rsidRDefault="00A75672" w:rsidP="00D3092D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6E85434" wp14:editId="2E94CA0F">
            <wp:simplePos x="0" y="0"/>
            <wp:positionH relativeFrom="column">
              <wp:posOffset>287655</wp:posOffset>
            </wp:positionH>
            <wp:positionV relativeFrom="paragraph">
              <wp:posOffset>416560</wp:posOffset>
            </wp:positionV>
            <wp:extent cx="6457950" cy="3629025"/>
            <wp:effectExtent l="0" t="0" r="0" b="0"/>
            <wp:wrapNone/>
            <wp:docPr id="2" name="รูปภาพ 2" descr="สิ่งอำนวยความสะดวกในพื้นที่สาธารณะของคนพิการมีอะไรบ้าง –  เครือข่ายสิทธิผู้ทุพพลภาพ ส่งเสริมคุณภาพชีวิตของคนพิกา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สิ่งอำนวยความสะดวกในพื้นที่สาธารณะของคนพิการมีอะไรบ้าง –  เครือข่ายสิทธิผู้ทุพพลภาพ ส่งเสริมคุณภาพชีวิตของคนพิการ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04C77" w14:textId="5F342884" w:rsidR="00245D5C" w:rsidRDefault="00245D5C" w:rsidP="00D3092D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0DA26586" w14:textId="0B74B54F" w:rsidR="00245D5C" w:rsidRDefault="00245D5C" w:rsidP="00D3092D">
      <w:pPr>
        <w:tabs>
          <w:tab w:val="left" w:pos="0"/>
        </w:tabs>
        <w:spacing w:after="0"/>
        <w:jc w:val="center"/>
        <w:rPr>
          <w:rFonts w:ascii="TH SarabunIT๙" w:hAnsi="TH SarabunIT๙" w:cs="TH SarabunIT๙" w:hint="cs"/>
          <w:sz w:val="52"/>
          <w:szCs w:val="52"/>
          <w:cs/>
        </w:rPr>
      </w:pPr>
    </w:p>
    <w:p w14:paraId="2A1D758F" w14:textId="77777777" w:rsidR="00245D5C" w:rsidRDefault="00245D5C" w:rsidP="00D3092D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4733CB69" w14:textId="77777777" w:rsidR="00245D5C" w:rsidRDefault="00245D5C" w:rsidP="00D3092D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290F5A88" w14:textId="77777777" w:rsidR="00245D5C" w:rsidRDefault="00245D5C" w:rsidP="00D3092D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4D10CFA6" w14:textId="77777777" w:rsidR="00245D5C" w:rsidRDefault="00245D5C" w:rsidP="00D3092D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18FAEEA5" w14:textId="77777777" w:rsidR="00245D5C" w:rsidRDefault="00245D5C" w:rsidP="00D3092D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6DA1F386" w14:textId="77777777" w:rsidR="00245D5C" w:rsidRDefault="00245D5C" w:rsidP="00D3092D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790855BC" w14:textId="77777777" w:rsidR="00245D5C" w:rsidRDefault="00245D5C" w:rsidP="00D3092D">
      <w:pPr>
        <w:tabs>
          <w:tab w:val="left" w:pos="0"/>
        </w:tabs>
        <w:spacing w:after="0"/>
        <w:jc w:val="center"/>
        <w:rPr>
          <w:rFonts w:ascii="TH SarabunIT๙" w:hAnsi="TH SarabunIT๙" w:cs="TH SarabunIT๙"/>
          <w:sz w:val="52"/>
          <w:szCs w:val="52"/>
        </w:rPr>
      </w:pPr>
    </w:p>
    <w:p w14:paraId="4FCE0974" w14:textId="77777777" w:rsidR="00E74D8E" w:rsidRPr="005068D4" w:rsidRDefault="00E74D8E" w:rsidP="00245D5C">
      <w:pPr>
        <w:tabs>
          <w:tab w:val="left" w:pos="0"/>
        </w:tabs>
        <w:spacing w:after="0"/>
        <w:rPr>
          <w:rFonts w:ascii="TH SarabunPSK" w:hAnsi="TH SarabunPSK" w:cs="TH SarabunPSK"/>
          <w:b/>
          <w:bCs/>
          <w:color w:val="000000" w:themeColor="text1"/>
          <w:spacing w:val="-20"/>
          <w:sz w:val="44"/>
          <w:szCs w:val="44"/>
        </w:rPr>
      </w:pPr>
    </w:p>
    <w:sectPr w:rsidR="00E74D8E" w:rsidRPr="005068D4" w:rsidSect="00DB7ADB">
      <w:pgSz w:w="12240" w:h="15840"/>
      <w:pgMar w:top="567" w:right="567" w:bottom="567" w:left="567" w:header="709" w:footer="709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57A33" w14:textId="77777777" w:rsidR="00255C85" w:rsidRDefault="00255C85" w:rsidP="005748A3">
      <w:pPr>
        <w:spacing w:after="0" w:line="240" w:lineRule="auto"/>
      </w:pPr>
      <w:r>
        <w:separator/>
      </w:r>
    </w:p>
  </w:endnote>
  <w:endnote w:type="continuationSeparator" w:id="0">
    <w:p w14:paraId="0D308123" w14:textId="77777777" w:rsidR="00255C85" w:rsidRDefault="00255C85" w:rsidP="00574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60EEB" w14:textId="77777777" w:rsidR="00255C85" w:rsidRDefault="00255C85" w:rsidP="005748A3">
      <w:pPr>
        <w:spacing w:after="0" w:line="240" w:lineRule="auto"/>
      </w:pPr>
      <w:r>
        <w:separator/>
      </w:r>
    </w:p>
  </w:footnote>
  <w:footnote w:type="continuationSeparator" w:id="0">
    <w:p w14:paraId="41FD8D90" w14:textId="77777777" w:rsidR="00255C85" w:rsidRDefault="00255C85" w:rsidP="005748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8445C"/>
    <w:multiLevelType w:val="hybridMultilevel"/>
    <w:tmpl w:val="EC3442DA"/>
    <w:lvl w:ilvl="0" w:tplc="A40E14D8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9CE466C"/>
    <w:multiLevelType w:val="multilevel"/>
    <w:tmpl w:val="AB242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E461F6"/>
    <w:multiLevelType w:val="hybridMultilevel"/>
    <w:tmpl w:val="3390AA0C"/>
    <w:lvl w:ilvl="0" w:tplc="1DEE8330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8A005D"/>
    <w:multiLevelType w:val="hybridMultilevel"/>
    <w:tmpl w:val="9668BE5C"/>
    <w:lvl w:ilvl="0" w:tplc="2C34141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0C6257"/>
    <w:multiLevelType w:val="hybridMultilevel"/>
    <w:tmpl w:val="95D469AE"/>
    <w:lvl w:ilvl="0" w:tplc="5F26927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583ACC"/>
    <w:multiLevelType w:val="hybridMultilevel"/>
    <w:tmpl w:val="C964AADE"/>
    <w:lvl w:ilvl="0" w:tplc="EDC404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75CEF"/>
    <w:multiLevelType w:val="multilevel"/>
    <w:tmpl w:val="B868E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626ABE"/>
    <w:multiLevelType w:val="multilevel"/>
    <w:tmpl w:val="90EE9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08362">
    <w:abstractNumId w:val="6"/>
  </w:num>
  <w:num w:numId="2" w16cid:durableId="311831194">
    <w:abstractNumId w:val="1"/>
  </w:num>
  <w:num w:numId="3" w16cid:durableId="863901006">
    <w:abstractNumId w:val="7"/>
  </w:num>
  <w:num w:numId="4" w16cid:durableId="655843000">
    <w:abstractNumId w:val="3"/>
  </w:num>
  <w:num w:numId="5" w16cid:durableId="479346288">
    <w:abstractNumId w:val="4"/>
  </w:num>
  <w:num w:numId="6" w16cid:durableId="1194227356">
    <w:abstractNumId w:val="2"/>
  </w:num>
  <w:num w:numId="7" w16cid:durableId="620191594">
    <w:abstractNumId w:val="0"/>
  </w:num>
  <w:num w:numId="8" w16cid:durableId="12491952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EDA"/>
    <w:rsid w:val="00003E99"/>
    <w:rsid w:val="00007DB4"/>
    <w:rsid w:val="000319B0"/>
    <w:rsid w:val="00073153"/>
    <w:rsid w:val="00085040"/>
    <w:rsid w:val="000A097C"/>
    <w:rsid w:val="000A42E6"/>
    <w:rsid w:val="000B76E8"/>
    <w:rsid w:val="001417AA"/>
    <w:rsid w:val="00156FCE"/>
    <w:rsid w:val="0018589E"/>
    <w:rsid w:val="00195917"/>
    <w:rsid w:val="001C75BE"/>
    <w:rsid w:val="001D6A7D"/>
    <w:rsid w:val="001E1641"/>
    <w:rsid w:val="00214E18"/>
    <w:rsid w:val="002356D7"/>
    <w:rsid w:val="00245D5C"/>
    <w:rsid w:val="00255C85"/>
    <w:rsid w:val="00257A0F"/>
    <w:rsid w:val="002630F6"/>
    <w:rsid w:val="00281E94"/>
    <w:rsid w:val="002A3454"/>
    <w:rsid w:val="002C364B"/>
    <w:rsid w:val="002C717F"/>
    <w:rsid w:val="002C76FB"/>
    <w:rsid w:val="002F28AF"/>
    <w:rsid w:val="00320230"/>
    <w:rsid w:val="003518CC"/>
    <w:rsid w:val="00370F96"/>
    <w:rsid w:val="003751DC"/>
    <w:rsid w:val="00407E62"/>
    <w:rsid w:val="00442D12"/>
    <w:rsid w:val="00443C89"/>
    <w:rsid w:val="00445FD2"/>
    <w:rsid w:val="004631E9"/>
    <w:rsid w:val="004828D6"/>
    <w:rsid w:val="004A3F7D"/>
    <w:rsid w:val="005068D4"/>
    <w:rsid w:val="00515740"/>
    <w:rsid w:val="005747A1"/>
    <w:rsid w:val="005748A3"/>
    <w:rsid w:val="00594B5D"/>
    <w:rsid w:val="005C036E"/>
    <w:rsid w:val="005F2B47"/>
    <w:rsid w:val="00601C86"/>
    <w:rsid w:val="00606AE0"/>
    <w:rsid w:val="00635FBA"/>
    <w:rsid w:val="006432A3"/>
    <w:rsid w:val="00660B8F"/>
    <w:rsid w:val="00674AEB"/>
    <w:rsid w:val="006C07B3"/>
    <w:rsid w:val="006C6EF8"/>
    <w:rsid w:val="006E0D2D"/>
    <w:rsid w:val="006F2EDA"/>
    <w:rsid w:val="006F517B"/>
    <w:rsid w:val="00707151"/>
    <w:rsid w:val="00722753"/>
    <w:rsid w:val="007357E2"/>
    <w:rsid w:val="007A2A07"/>
    <w:rsid w:val="00844963"/>
    <w:rsid w:val="008620C5"/>
    <w:rsid w:val="00863441"/>
    <w:rsid w:val="008C7781"/>
    <w:rsid w:val="009249D2"/>
    <w:rsid w:val="00946C51"/>
    <w:rsid w:val="00974AD9"/>
    <w:rsid w:val="0099677D"/>
    <w:rsid w:val="009B4181"/>
    <w:rsid w:val="009F1BA0"/>
    <w:rsid w:val="00A050B1"/>
    <w:rsid w:val="00A4229E"/>
    <w:rsid w:val="00A56237"/>
    <w:rsid w:val="00A7265F"/>
    <w:rsid w:val="00A75672"/>
    <w:rsid w:val="00AB5E1C"/>
    <w:rsid w:val="00AC3052"/>
    <w:rsid w:val="00AD37D0"/>
    <w:rsid w:val="00AE2DB3"/>
    <w:rsid w:val="00AE5EE1"/>
    <w:rsid w:val="00B003C8"/>
    <w:rsid w:val="00B251D3"/>
    <w:rsid w:val="00B309AE"/>
    <w:rsid w:val="00B73C61"/>
    <w:rsid w:val="00B86464"/>
    <w:rsid w:val="00B94C41"/>
    <w:rsid w:val="00BB388B"/>
    <w:rsid w:val="00BE43F7"/>
    <w:rsid w:val="00BF570A"/>
    <w:rsid w:val="00C00089"/>
    <w:rsid w:val="00C013E5"/>
    <w:rsid w:val="00C856DA"/>
    <w:rsid w:val="00C9293B"/>
    <w:rsid w:val="00CB08E2"/>
    <w:rsid w:val="00CC161F"/>
    <w:rsid w:val="00D02A73"/>
    <w:rsid w:val="00D02DE7"/>
    <w:rsid w:val="00D03A9D"/>
    <w:rsid w:val="00D25E58"/>
    <w:rsid w:val="00D3092D"/>
    <w:rsid w:val="00D66F8B"/>
    <w:rsid w:val="00D91679"/>
    <w:rsid w:val="00DB11B8"/>
    <w:rsid w:val="00DB7ADB"/>
    <w:rsid w:val="00E34976"/>
    <w:rsid w:val="00E35CA4"/>
    <w:rsid w:val="00E44E4E"/>
    <w:rsid w:val="00E74D8E"/>
    <w:rsid w:val="00E84F27"/>
    <w:rsid w:val="00E9642F"/>
    <w:rsid w:val="00EA4312"/>
    <w:rsid w:val="00EF2DBB"/>
    <w:rsid w:val="00F14E85"/>
    <w:rsid w:val="00F163FD"/>
    <w:rsid w:val="00F26C67"/>
    <w:rsid w:val="00F50420"/>
    <w:rsid w:val="00FB7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4A11E"/>
  <w15:docId w15:val="{CB544906-C3B2-4076-B3A4-8B6C5F69E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17B"/>
  </w:style>
  <w:style w:type="paragraph" w:styleId="3">
    <w:name w:val="heading 3"/>
    <w:basedOn w:val="a"/>
    <w:link w:val="30"/>
    <w:uiPriority w:val="9"/>
    <w:qFormat/>
    <w:rsid w:val="00D02D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A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4AEB"/>
    <w:rPr>
      <w:rFonts w:ascii="Tahoma" w:hAnsi="Tahoma" w:cs="Angsana New"/>
      <w:sz w:val="16"/>
      <w:szCs w:val="20"/>
    </w:rPr>
  </w:style>
  <w:style w:type="character" w:styleId="a5">
    <w:name w:val="Strong"/>
    <w:basedOn w:val="a0"/>
    <w:uiPriority w:val="22"/>
    <w:qFormat/>
    <w:rsid w:val="00AE5EE1"/>
    <w:rPr>
      <w:b/>
      <w:bCs/>
    </w:rPr>
  </w:style>
  <w:style w:type="paragraph" w:styleId="a6">
    <w:name w:val="Normal (Web)"/>
    <w:basedOn w:val="a"/>
    <w:uiPriority w:val="99"/>
    <w:unhideWhenUsed/>
    <w:rsid w:val="00445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หัวเรื่อง 3 อักขระ"/>
    <w:basedOn w:val="a0"/>
    <w:link w:val="3"/>
    <w:uiPriority w:val="9"/>
    <w:rsid w:val="00D02DE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7">
    <w:name w:val="Hyperlink"/>
    <w:basedOn w:val="a0"/>
    <w:uiPriority w:val="99"/>
    <w:semiHidden/>
    <w:unhideWhenUsed/>
    <w:rsid w:val="009B4181"/>
    <w:rPr>
      <w:color w:val="0000FF"/>
      <w:u w:val="single"/>
    </w:rPr>
  </w:style>
  <w:style w:type="paragraph" w:customStyle="1" w:styleId="normalpara">
    <w:name w:val="normalpara"/>
    <w:basedOn w:val="a"/>
    <w:rsid w:val="00E96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74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semiHidden/>
    <w:rsid w:val="005748A3"/>
  </w:style>
  <w:style w:type="paragraph" w:styleId="aa">
    <w:name w:val="footer"/>
    <w:basedOn w:val="a"/>
    <w:link w:val="ab"/>
    <w:uiPriority w:val="99"/>
    <w:semiHidden/>
    <w:unhideWhenUsed/>
    <w:rsid w:val="005748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semiHidden/>
    <w:rsid w:val="005748A3"/>
  </w:style>
  <w:style w:type="paragraph" w:styleId="ac">
    <w:name w:val="List Paragraph"/>
    <w:basedOn w:val="a"/>
    <w:uiPriority w:val="34"/>
    <w:qFormat/>
    <w:rsid w:val="00E44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6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5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IT68</dc:creator>
  <cp:lastModifiedBy>ADVANCE</cp:lastModifiedBy>
  <cp:revision>2</cp:revision>
  <cp:lastPrinted>2023-06-21T07:09:00Z</cp:lastPrinted>
  <dcterms:created xsi:type="dcterms:W3CDTF">2023-06-21T07:10:00Z</dcterms:created>
  <dcterms:modified xsi:type="dcterms:W3CDTF">2023-06-21T07:10:00Z</dcterms:modified>
</cp:coreProperties>
</file>